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Obiornik szerokopasmowy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Odbiorniki szerokopasmowe to urządzenia pozwalające nam nasłuchiwać różne częstotliwości radiowe. Nieważne czy zawodowo, czy hobbystycznie - u nas znajdziesz dokładnie to,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dostępnego u nas asortymentu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szerokopasmowy</w:t>
      </w:r>
      <w:r>
        <w:rPr>
          <w:rFonts w:ascii="calibri" w:hAnsi="calibri" w:eastAsia="calibri" w:cs="calibri"/>
          <w:sz w:val="24"/>
          <w:szCs w:val="24"/>
        </w:rPr>
        <w:t xml:space="preserve"> w wielu postaciach i formach. Z ich pomocą będziesz mieć możliwość nasłuchiwania dużego zakresu częstotliwości radiowych. Dzielą się one na wiele podrodzajów urządzeń, jednymi z nich są zaś skanery pozwalające na monitorowanie szerokiego zakresu - zaczynając na kiluset kHz, kończąc zaś nawet na kilku GHz.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Którego producenta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odbiornik szerokopasmowy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Jeden z producentów, którego produkty sprzedajemy to UNIDEN. Jego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odbiorniki szerokopasmowe</w:t>
      </w:r>
      <w:r>
        <w:rPr>
          <w:rFonts w:ascii="calibri" w:hAnsi="calibri" w:eastAsia="calibri" w:cs="calibri"/>
          <w:sz w:val="24"/>
          <w:szCs w:val="24"/>
        </w:rPr>
        <w:t xml:space="preserve"> należą do segmentu do zastosowań amatorskich, na co wskazuje ich cena i prostota obsługi. Warty tutaj odnotowania jest fakt, że pomimo szerokiego zakresu nasłuchiwania, istnieją w nim luki, których nie możemy nastawić. Jeżeli chcemy z nich korzystać, będziemy zmuszeni do zainwestowania w sprzęt wyższej klasy - takimi urządzeniami są modele firmy pochodzące od AOR Japonia. Oprócz szerszego zakresu, usunięto w nich też problem związany z brakującymi częstotliwościami.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możliwości daje odbiornik szerokopamowy?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ze skanerów radiowych znajdujących się w ofercie umożliwia odbieranie sygnału analogowego. Na szczególną uwagę zasługują modele takie jak AOR AR-DV1, czy też AOR ARD-300.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2026-02-04T03:54:44+01:00</dcterms:created>
  <dcterms:modified xsi:type="dcterms:W3CDTF">2026-02-04T03:54:44+01:00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